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2FCB4903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FE6FB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Bal</w:t>
            </w:r>
            <w:r w:rsidR="00CE3D4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tmannsweiler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CE3D4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Esslingen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5AF19516" w:rsidR="00332314" w:rsidRPr="00332314" w:rsidRDefault="00CE3D41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71393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FE6FB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0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FE6FB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11463531" w:rsidR="00332314" w:rsidRPr="00332314" w:rsidRDefault="00CE3D41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Größte Fraktion</w:t>
            </w: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6CE585D0" w:rsidR="00332314" w:rsidRPr="00ED3130" w:rsidRDefault="00ED3130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ED3130">
                <w:rPr>
                  <w:sz w:val="36"/>
                  <w:szCs w:val="36"/>
                  <w:u w:val="single"/>
                </w:rPr>
                <w:t>Kreis Esslingen:  Baltmannsweiler (gruene-es.de)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907E2"/>
    <w:rsid w:val="00110262"/>
    <w:rsid w:val="001852ED"/>
    <w:rsid w:val="001D6657"/>
    <w:rsid w:val="001E3D8E"/>
    <w:rsid w:val="0021282C"/>
    <w:rsid w:val="002A3BC7"/>
    <w:rsid w:val="002C2C60"/>
    <w:rsid w:val="003007EF"/>
    <w:rsid w:val="0032363B"/>
    <w:rsid w:val="00332314"/>
    <w:rsid w:val="003565E2"/>
    <w:rsid w:val="00362E63"/>
    <w:rsid w:val="003653EE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E2228"/>
    <w:rsid w:val="0071393E"/>
    <w:rsid w:val="0077298C"/>
    <w:rsid w:val="00805ED7"/>
    <w:rsid w:val="008300DF"/>
    <w:rsid w:val="008E5EC6"/>
    <w:rsid w:val="00967BDD"/>
    <w:rsid w:val="009C6828"/>
    <w:rsid w:val="009D1FA0"/>
    <w:rsid w:val="009E2688"/>
    <w:rsid w:val="00A45CBD"/>
    <w:rsid w:val="00A6145E"/>
    <w:rsid w:val="00A622A1"/>
    <w:rsid w:val="00A94E1E"/>
    <w:rsid w:val="00AE2601"/>
    <w:rsid w:val="00AF0EE1"/>
    <w:rsid w:val="00AF7DA7"/>
    <w:rsid w:val="00CB186F"/>
    <w:rsid w:val="00CE3D41"/>
    <w:rsid w:val="00D2602C"/>
    <w:rsid w:val="00D26E35"/>
    <w:rsid w:val="00D4103A"/>
    <w:rsid w:val="00D81560"/>
    <w:rsid w:val="00D9329A"/>
    <w:rsid w:val="00E2638D"/>
    <w:rsid w:val="00EA3A42"/>
    <w:rsid w:val="00ED3130"/>
    <w:rsid w:val="00EE7663"/>
    <w:rsid w:val="00F17ED7"/>
    <w:rsid w:val="00F3283A"/>
    <w:rsid w:val="00F566A9"/>
    <w:rsid w:val="00F747C6"/>
    <w:rsid w:val="00FE60F1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es.de/gemeinderaete/baltmannsweiler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224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2021-12-14T08:21:00Z</dcterms:created>
  <dcterms:modified xsi:type="dcterms:W3CDTF">2021-12-14T08:21:00Z</dcterms:modified>
</cp:coreProperties>
</file>